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EC" w:rsidRDefault="006C2C67">
      <w:pPr>
        <w:spacing w:after="0" w:line="240" w:lineRule="auto"/>
        <w:jc w:val="center"/>
      </w:pPr>
      <w:r>
        <w:rPr>
          <w:rFonts w:ascii="Times New Roman" w:hAnsi="Times New Roman"/>
          <w:b/>
          <w:bCs/>
          <w:sz w:val="32"/>
        </w:rPr>
        <w:t>Venneforeningen Risør II</w:t>
      </w:r>
      <w:r w:rsidR="00FC5B18">
        <w:rPr>
          <w:rFonts w:ascii="Times New Roman" w:hAnsi="Times New Roman"/>
          <w:b/>
          <w:bCs/>
          <w:sz w:val="32"/>
        </w:rPr>
        <w:t xml:space="preserve"> </w:t>
      </w:r>
      <w:proofErr w:type="gramStart"/>
      <w:r w:rsidR="00FC5B18">
        <w:rPr>
          <w:rFonts w:ascii="Times New Roman" w:hAnsi="Times New Roman"/>
          <w:b/>
          <w:bCs/>
          <w:sz w:val="32"/>
        </w:rPr>
        <w:t>–</w:t>
      </w:r>
      <w:r>
        <w:rPr>
          <w:rFonts w:ascii="Times New Roman" w:hAnsi="Times New Roman"/>
          <w:b/>
          <w:bCs/>
          <w:sz w:val="32"/>
        </w:rPr>
        <w:t>V</w:t>
      </w:r>
      <w:r w:rsidR="00FC5B18">
        <w:rPr>
          <w:rFonts w:ascii="Times New Roman" w:hAnsi="Times New Roman"/>
          <w:b/>
          <w:bCs/>
          <w:sz w:val="32"/>
        </w:rPr>
        <w:t>edtekter</w:t>
      </w:r>
      <w:proofErr w:type="gramEnd"/>
    </w:p>
    <w:p w:rsidR="00940EEC" w:rsidRDefault="004D191C">
      <w:pPr>
        <w:spacing w:after="0" w:line="240" w:lineRule="auto"/>
        <w:jc w:val="center"/>
      </w:pPr>
      <w:r>
        <w:t>Vedtatt på årsmøte 22.mars 2014</w:t>
      </w:r>
    </w:p>
    <w:p w:rsidR="004D191C" w:rsidRDefault="004D191C">
      <w:pPr>
        <w:spacing w:after="0" w:line="240" w:lineRule="auto"/>
        <w:jc w:val="center"/>
      </w:pPr>
      <w:bookmarkStart w:id="0" w:name="_GoBack"/>
      <w:bookmarkEnd w:id="0"/>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1. Navn, adresse, registrering</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6C2C67">
      <w:pPr>
        <w:spacing w:after="0" w:line="240" w:lineRule="auto"/>
        <w:rPr>
          <w:sz w:val="24"/>
          <w:szCs w:val="24"/>
        </w:rPr>
      </w:pPr>
      <w:r>
        <w:rPr>
          <w:rFonts w:ascii="Times New Roman" w:hAnsi="Times New Roman"/>
          <w:sz w:val="24"/>
          <w:szCs w:val="24"/>
        </w:rPr>
        <w:t xml:space="preserve">Venneforeningen Risør </w:t>
      </w:r>
      <w:proofErr w:type="gramStart"/>
      <w:r>
        <w:rPr>
          <w:rFonts w:ascii="Times New Roman" w:hAnsi="Times New Roman"/>
          <w:sz w:val="24"/>
          <w:szCs w:val="24"/>
        </w:rPr>
        <w:t xml:space="preserve">II </w:t>
      </w:r>
      <w:r w:rsidR="00FC5B18" w:rsidRPr="00DE1320">
        <w:rPr>
          <w:rFonts w:ascii="Times New Roman" w:hAnsi="Times New Roman"/>
          <w:sz w:val="24"/>
          <w:szCs w:val="24"/>
        </w:rPr>
        <w:t xml:space="preserve"> er</w:t>
      </w:r>
      <w:proofErr w:type="gramEnd"/>
      <w:r w:rsidR="00FC5B18" w:rsidRPr="00DE1320">
        <w:rPr>
          <w:rFonts w:ascii="Times New Roman" w:hAnsi="Times New Roman"/>
          <w:sz w:val="24"/>
          <w:szCs w:val="24"/>
        </w:rPr>
        <w:t xml:space="preserve"> en åpen forening med adresse i Risør kommune og skal være registrert i "Enhetsregisteret" (ev. "Foretaksregisteret" hvis omsetningen blir momspliktig).</w:t>
      </w:r>
    </w:p>
    <w:p w:rsidR="00940EEC" w:rsidRPr="00DE1320" w:rsidRDefault="00940EEC">
      <w:pPr>
        <w:spacing w:after="0" w:line="240" w:lineRule="auto"/>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2. Formål</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rPr>
          <w:sz w:val="24"/>
          <w:szCs w:val="24"/>
        </w:rPr>
      </w:pPr>
      <w:r w:rsidRPr="00DE1320">
        <w:rPr>
          <w:rFonts w:ascii="Times New Roman" w:hAnsi="Times New Roman"/>
          <w:sz w:val="24"/>
          <w:szCs w:val="24"/>
        </w:rPr>
        <w:t xml:space="preserve">"Risør II's Venner" er en venneforening </w:t>
      </w:r>
      <w:proofErr w:type="gramStart"/>
      <w:r w:rsidRPr="00DE1320">
        <w:rPr>
          <w:rFonts w:ascii="Times New Roman" w:hAnsi="Times New Roman"/>
          <w:sz w:val="24"/>
          <w:szCs w:val="24"/>
        </w:rPr>
        <w:t>som  har</w:t>
      </w:r>
      <w:proofErr w:type="gramEnd"/>
      <w:r w:rsidRPr="00DE1320">
        <w:rPr>
          <w:rFonts w:ascii="Times New Roman" w:hAnsi="Times New Roman"/>
          <w:sz w:val="24"/>
          <w:szCs w:val="24"/>
        </w:rPr>
        <w:t xml:space="preserve"> til formål å eie og å forestå restaurering, drift og vedlikehold av R/S “Risør II” med utgangspunkt i skøytas opprinnelige farvann.</w:t>
      </w:r>
    </w:p>
    <w:p w:rsidR="00940EEC" w:rsidRPr="00DE1320" w:rsidRDefault="00FC5B18">
      <w:pPr>
        <w:spacing w:after="0" w:line="240" w:lineRule="auto"/>
        <w:rPr>
          <w:sz w:val="24"/>
          <w:szCs w:val="24"/>
        </w:rPr>
      </w:pPr>
      <w:r w:rsidRPr="00DE1320">
        <w:rPr>
          <w:rFonts w:ascii="Times New Roman" w:hAnsi="Times New Roman"/>
          <w:sz w:val="24"/>
          <w:szCs w:val="24"/>
        </w:rPr>
        <w:t>Gjennom dette og tilhørende virksomheter søker en å bevare R/S “Risør II” som en del av kystkulturen ved å gi tilbud til:</w:t>
      </w:r>
    </w:p>
    <w:p w:rsidR="00940EEC" w:rsidRPr="00DE1320" w:rsidRDefault="00FC5B18">
      <w:pPr>
        <w:numPr>
          <w:ilvl w:val="0"/>
          <w:numId w:val="6"/>
        </w:numPr>
        <w:spacing w:after="0" w:line="240" w:lineRule="auto"/>
        <w:rPr>
          <w:sz w:val="24"/>
          <w:szCs w:val="24"/>
        </w:rPr>
      </w:pPr>
      <w:r w:rsidRPr="00DE1320">
        <w:rPr>
          <w:rFonts w:ascii="Times New Roman" w:hAnsi="Times New Roman"/>
          <w:sz w:val="24"/>
          <w:szCs w:val="24"/>
        </w:rPr>
        <w:t>Risørs befolkning</w:t>
      </w:r>
    </w:p>
    <w:p w:rsidR="00940EEC" w:rsidRPr="00DE1320" w:rsidRDefault="00FC5B18">
      <w:pPr>
        <w:numPr>
          <w:ilvl w:val="0"/>
          <w:numId w:val="6"/>
        </w:numPr>
        <w:spacing w:after="0" w:line="240" w:lineRule="auto"/>
        <w:rPr>
          <w:sz w:val="24"/>
          <w:szCs w:val="24"/>
        </w:rPr>
      </w:pPr>
      <w:r w:rsidRPr="00DE1320">
        <w:rPr>
          <w:rFonts w:ascii="Times New Roman" w:hAnsi="Times New Roman"/>
          <w:sz w:val="24"/>
          <w:szCs w:val="24"/>
        </w:rPr>
        <w:t>Skole, opplæring, ungdomsarbeid</w:t>
      </w:r>
    </w:p>
    <w:p w:rsidR="00940EEC" w:rsidRPr="00DE1320" w:rsidRDefault="00FC5B18">
      <w:pPr>
        <w:numPr>
          <w:ilvl w:val="0"/>
          <w:numId w:val="6"/>
        </w:numPr>
        <w:spacing w:after="0" w:line="240" w:lineRule="auto"/>
        <w:rPr>
          <w:sz w:val="24"/>
          <w:szCs w:val="24"/>
        </w:rPr>
      </w:pPr>
      <w:r w:rsidRPr="00DE1320">
        <w:rPr>
          <w:rFonts w:ascii="Times New Roman" w:hAnsi="Times New Roman"/>
          <w:sz w:val="24"/>
          <w:szCs w:val="24"/>
        </w:rPr>
        <w:t>Reiseliv</w:t>
      </w:r>
    </w:p>
    <w:p w:rsidR="00940EEC" w:rsidRPr="00DE1320" w:rsidRDefault="00DE1320" w:rsidP="00DE1320">
      <w:pPr>
        <w:numPr>
          <w:ilvl w:val="0"/>
          <w:numId w:val="6"/>
        </w:numPr>
        <w:spacing w:after="0" w:line="240" w:lineRule="auto"/>
        <w:rPr>
          <w:sz w:val="24"/>
          <w:szCs w:val="24"/>
        </w:rPr>
      </w:pPr>
      <w:r w:rsidRPr="00DE1320">
        <w:rPr>
          <w:rFonts w:ascii="Times New Roman" w:hAnsi="Times New Roman"/>
          <w:sz w:val="24"/>
          <w:szCs w:val="24"/>
        </w:rPr>
        <w:t>Egne medlemmer ved deltakelse i regattaer og andre aktiviteter.</w:t>
      </w:r>
    </w:p>
    <w:p w:rsidR="00940EEC" w:rsidRPr="00DE1320" w:rsidRDefault="00940EEC">
      <w:pPr>
        <w:spacing w:after="0" w:line="240" w:lineRule="auto"/>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§3. Grunnkapital.</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Venneforeningens grunnkapital er redningsskøyta R/S “Risør II”, som ble kjøpt av den tidligere stiftelsen Risør II i 1986.</w:t>
      </w:r>
    </w:p>
    <w:p w:rsidR="00940EEC" w:rsidRPr="00DE1320" w:rsidRDefault="00940EEC">
      <w:pPr>
        <w:spacing w:after="0" w:line="240" w:lineRule="auto"/>
        <w:jc w:val="center"/>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§4. Andelsbrev.</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 xml:space="preserve">Venneforeningen kan selge andelsbrev til inntekt for drift, vedlikehold og restaurering av skøyta. </w:t>
      </w:r>
    </w:p>
    <w:p w:rsidR="00940EEC" w:rsidRPr="00DE1320" w:rsidRDefault="00FC5B18">
      <w:pPr>
        <w:spacing w:after="0" w:line="240" w:lineRule="auto"/>
        <w:rPr>
          <w:sz w:val="24"/>
          <w:szCs w:val="24"/>
        </w:rPr>
      </w:pPr>
      <w:r w:rsidRPr="00DE1320">
        <w:rPr>
          <w:rFonts w:ascii="Times New Roman" w:hAnsi="Times New Roman"/>
          <w:sz w:val="24"/>
          <w:szCs w:val="24"/>
        </w:rPr>
        <w:t>Andelshavere er fortrinnsberettiget til de tilbud om bruk av skøyta som venneforeningen fremsetter til privatpersoner.</w:t>
      </w:r>
    </w:p>
    <w:p w:rsidR="00940EEC" w:rsidRPr="00DE1320" w:rsidRDefault="00FC5B18">
      <w:pPr>
        <w:spacing w:after="0" w:line="240" w:lineRule="auto"/>
        <w:rPr>
          <w:sz w:val="24"/>
          <w:szCs w:val="24"/>
        </w:rPr>
      </w:pPr>
      <w:r w:rsidRPr="00DE1320">
        <w:rPr>
          <w:rFonts w:ascii="Times New Roman" w:hAnsi="Times New Roman"/>
          <w:sz w:val="24"/>
          <w:szCs w:val="24"/>
        </w:rPr>
        <w:t>Andelsbrev er et bevis for en pengegave og gir ingen eiendomsrett i skøyta, men innehavere av andelsbrev har møterett på venneforeningens årsmøte.</w:t>
      </w:r>
    </w:p>
    <w:p w:rsidR="00940EEC" w:rsidRPr="00DE1320" w:rsidRDefault="00FC5B18">
      <w:pPr>
        <w:spacing w:after="0" w:line="240" w:lineRule="auto"/>
        <w:rPr>
          <w:sz w:val="24"/>
          <w:szCs w:val="24"/>
        </w:rPr>
      </w:pPr>
      <w:r w:rsidRPr="00DE1320">
        <w:rPr>
          <w:rFonts w:ascii="Times New Roman" w:hAnsi="Times New Roman"/>
          <w:sz w:val="24"/>
          <w:szCs w:val="24"/>
        </w:rPr>
        <w:t>Andelsbrev kan tildeles bidragsytere for materialgaver og tjenester som kommer venneforeningen til gode. Disse har samme rettigheter som nevnt ovenfor.</w:t>
      </w:r>
    </w:p>
    <w:p w:rsidR="00940EEC" w:rsidRPr="00DE1320" w:rsidRDefault="00940EEC">
      <w:pPr>
        <w:spacing w:after="0" w:line="240" w:lineRule="auto"/>
        <w:rPr>
          <w:sz w:val="24"/>
          <w:szCs w:val="24"/>
        </w:rPr>
      </w:pPr>
    </w:p>
    <w:p w:rsidR="00940EEC" w:rsidRPr="00DE1320" w:rsidRDefault="00FC5B18" w:rsidP="005B3740">
      <w:pPr>
        <w:spacing w:after="0" w:line="240" w:lineRule="auto"/>
        <w:jc w:val="center"/>
        <w:rPr>
          <w:rFonts w:ascii="Times New Roman" w:hAnsi="Times New Roman"/>
          <w:b/>
          <w:bCs/>
          <w:sz w:val="24"/>
          <w:szCs w:val="24"/>
        </w:rPr>
      </w:pPr>
      <w:r w:rsidRPr="00DE1320">
        <w:rPr>
          <w:rFonts w:ascii="Times New Roman" w:hAnsi="Times New Roman"/>
          <w:b/>
          <w:bCs/>
          <w:sz w:val="24"/>
          <w:szCs w:val="24"/>
        </w:rPr>
        <w:t>§ 5. Medlemmer</w:t>
      </w:r>
      <w:r w:rsidR="005B3740" w:rsidRPr="00DE1320">
        <w:rPr>
          <w:rFonts w:ascii="Times New Roman" w:hAnsi="Times New Roman"/>
          <w:b/>
          <w:bCs/>
          <w:sz w:val="24"/>
          <w:szCs w:val="24"/>
        </w:rPr>
        <w:t>.</w:t>
      </w:r>
    </w:p>
    <w:p w:rsidR="005B3740" w:rsidRPr="00DE1320" w:rsidRDefault="005B3740">
      <w:pPr>
        <w:spacing w:after="0" w:line="240" w:lineRule="auto"/>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Enhver som ønsker å støtte opp om R/S "Risør II", kan bli medlem mot å betale kontingent til venneforeningen.</w:t>
      </w:r>
    </w:p>
    <w:p w:rsidR="00940EEC" w:rsidRPr="00DE1320" w:rsidRDefault="00940EEC">
      <w:pPr>
        <w:spacing w:after="0" w:line="240" w:lineRule="auto"/>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Medlemmer av venneforeningen:</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Får tilsendt medlemsblad, årsmøteinnkalling og annen relevant informasjon.</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Får fortrinnsrett til seilaser arrangert av Venneforeningen.</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Har stemmerett på Venneforeningens årsmøte.</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Kan velges til styreverv i Venneforeningen.</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 xml:space="preserve">Medlemskapet gjelder fra årsmøte til årsmøte. Nyinnmeldinger skal få tilsendt medlemsblader utkommet </w:t>
      </w:r>
      <w:r w:rsidR="00DE1320">
        <w:rPr>
          <w:rFonts w:ascii="Times New Roman" w:hAnsi="Times New Roman"/>
          <w:sz w:val="24"/>
          <w:szCs w:val="24"/>
        </w:rPr>
        <w:t>etter betalt kontingent</w:t>
      </w:r>
      <w:r w:rsidRPr="00DE1320">
        <w:rPr>
          <w:rFonts w:ascii="Times New Roman" w:hAnsi="Times New Roman"/>
          <w:sz w:val="24"/>
          <w:szCs w:val="24"/>
        </w:rPr>
        <w:t xml:space="preserve">. </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lastRenderedPageBreak/>
        <w:t xml:space="preserve">Medlemskontingenten innkreves etter årsmøte. Hvis ikke kontingenten er betalt etter 1 purring, opphører medlemskapet. </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Medlemskap gjelder kun hvis forfalt kontingent er betalt.</w:t>
      </w:r>
    </w:p>
    <w:p w:rsidR="00940EEC" w:rsidRPr="00DE1320" w:rsidRDefault="00FC5B18">
      <w:pPr>
        <w:numPr>
          <w:ilvl w:val="0"/>
          <w:numId w:val="1"/>
        </w:numPr>
        <w:spacing w:after="0" w:line="240" w:lineRule="auto"/>
        <w:ind w:left="284" w:hanging="284"/>
        <w:rPr>
          <w:sz w:val="24"/>
          <w:szCs w:val="24"/>
        </w:rPr>
      </w:pPr>
      <w:r w:rsidRPr="00DE1320">
        <w:rPr>
          <w:rFonts w:ascii="Times New Roman" w:hAnsi="Times New Roman"/>
          <w:sz w:val="24"/>
          <w:szCs w:val="24"/>
        </w:rPr>
        <w:t>Person som på særlig vis har bidratt til fremme av venneforeningen, kan utnevnes til Æresmedlem. Styret fremmer forslag til slikt kandidatur for årsmøtet som utnevner. Æresmedlemskap innebærer livslangt og kostnadsfritt medlemskap i venneforeningen.</w:t>
      </w:r>
    </w:p>
    <w:p w:rsidR="00940EEC" w:rsidRPr="00DE1320" w:rsidRDefault="00940EEC">
      <w:pPr>
        <w:spacing w:after="0" w:line="240" w:lineRule="auto"/>
        <w:jc w:val="center"/>
        <w:rPr>
          <w:sz w:val="24"/>
          <w:szCs w:val="24"/>
        </w:rPr>
      </w:pPr>
    </w:p>
    <w:p w:rsidR="00940EEC" w:rsidRPr="00DE1320" w:rsidRDefault="00940EEC">
      <w:pPr>
        <w:spacing w:after="0" w:line="240" w:lineRule="auto"/>
        <w:jc w:val="center"/>
        <w:rPr>
          <w:sz w:val="24"/>
          <w:szCs w:val="24"/>
        </w:rPr>
      </w:pPr>
    </w:p>
    <w:p w:rsidR="00940EEC" w:rsidRPr="00DE1320" w:rsidRDefault="00940EEC">
      <w:pPr>
        <w:spacing w:after="0" w:line="240" w:lineRule="auto"/>
        <w:jc w:val="center"/>
        <w:rPr>
          <w:sz w:val="24"/>
          <w:szCs w:val="24"/>
        </w:rPr>
      </w:pPr>
    </w:p>
    <w:p w:rsidR="00940EEC" w:rsidRPr="00DE1320" w:rsidRDefault="00940EEC">
      <w:pPr>
        <w:spacing w:after="0" w:line="240" w:lineRule="auto"/>
        <w:jc w:val="center"/>
        <w:rPr>
          <w:sz w:val="24"/>
          <w:szCs w:val="24"/>
        </w:rPr>
      </w:pPr>
    </w:p>
    <w:p w:rsidR="00940EEC" w:rsidRPr="00DE1320" w:rsidRDefault="00940EEC">
      <w:pPr>
        <w:spacing w:after="0" w:line="240" w:lineRule="auto"/>
        <w:jc w:val="center"/>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6. Årsmøtet</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numPr>
          <w:ilvl w:val="0"/>
          <w:numId w:val="2"/>
        </w:numPr>
        <w:spacing w:after="0" w:line="240" w:lineRule="auto"/>
        <w:ind w:left="284" w:hanging="284"/>
        <w:rPr>
          <w:sz w:val="24"/>
          <w:szCs w:val="24"/>
        </w:rPr>
      </w:pPr>
      <w:r w:rsidRPr="00DE1320">
        <w:rPr>
          <w:rFonts w:ascii="Times New Roman" w:hAnsi="Times New Roman"/>
          <w:sz w:val="24"/>
          <w:szCs w:val="24"/>
        </w:rPr>
        <w:t>Årsmøtet holdes hvert år innen utgangen av april.</w:t>
      </w:r>
    </w:p>
    <w:p w:rsidR="005B3740" w:rsidRPr="00DE1320" w:rsidRDefault="005B3740" w:rsidP="005B3740">
      <w:pPr>
        <w:numPr>
          <w:ilvl w:val="0"/>
          <w:numId w:val="2"/>
        </w:numPr>
        <w:autoSpaceDE w:val="0"/>
        <w:autoSpaceDN w:val="0"/>
        <w:spacing w:after="0" w:line="240" w:lineRule="auto"/>
        <w:rPr>
          <w:rFonts w:ascii="Times New Roman" w:eastAsia="Times New Roman" w:hAnsi="Times New Roman" w:cs="Times New Roman"/>
          <w:color w:val="000000"/>
          <w:sz w:val="24"/>
          <w:szCs w:val="24"/>
          <w:lang w:eastAsia="nb-NO"/>
        </w:rPr>
      </w:pPr>
      <w:r w:rsidRPr="00DE1320">
        <w:rPr>
          <w:rFonts w:ascii="Times New Roman" w:eastAsia="Times New Roman" w:hAnsi="Times New Roman" w:cs="Times New Roman"/>
          <w:color w:val="000000"/>
          <w:sz w:val="24"/>
          <w:szCs w:val="24"/>
          <w:lang w:eastAsia="nb-NO"/>
        </w:rPr>
        <w:t>Innkallingen skjer ved kunngjøring i lokalavisen og på Risør II</w:t>
      </w:r>
      <w:r w:rsidR="00DE1320" w:rsidRPr="00DE1320">
        <w:rPr>
          <w:rFonts w:ascii="Times New Roman" w:eastAsia="Times New Roman" w:hAnsi="Times New Roman" w:cs="Times New Roman"/>
          <w:color w:val="000000"/>
          <w:sz w:val="24"/>
          <w:szCs w:val="24"/>
          <w:lang w:eastAsia="nb-NO"/>
        </w:rPr>
        <w:t>s hjemme</w:t>
      </w:r>
      <w:r w:rsidRPr="00DE1320">
        <w:rPr>
          <w:rFonts w:ascii="Times New Roman" w:eastAsia="Times New Roman" w:hAnsi="Times New Roman" w:cs="Times New Roman"/>
          <w:color w:val="000000"/>
          <w:sz w:val="24"/>
          <w:szCs w:val="24"/>
          <w:lang w:eastAsia="nb-NO"/>
        </w:rPr>
        <w:t xml:space="preserve">side </w:t>
      </w:r>
      <w:hyperlink r:id="rId6" w:history="1">
        <w:r w:rsidRPr="00DE1320">
          <w:rPr>
            <w:rStyle w:val="Hyperkobling"/>
            <w:rFonts w:ascii="Times New Roman" w:eastAsia="Times New Roman" w:hAnsi="Times New Roman" w:cs="Times New Roman"/>
            <w:sz w:val="24"/>
            <w:szCs w:val="24"/>
            <w:lang w:eastAsia="nb-NO"/>
          </w:rPr>
          <w:t>www.Risor2.no</w:t>
        </w:r>
      </w:hyperlink>
      <w:r w:rsidRPr="00DE1320">
        <w:rPr>
          <w:rFonts w:ascii="Times New Roman" w:eastAsia="Times New Roman" w:hAnsi="Times New Roman" w:cs="Times New Roman"/>
          <w:color w:val="000000"/>
          <w:sz w:val="24"/>
          <w:szCs w:val="24"/>
          <w:lang w:eastAsia="nb-NO"/>
        </w:rPr>
        <w:t xml:space="preserve"> minst 3 uker før årsmøtet.</w:t>
      </w:r>
      <w:r w:rsidRPr="00DE1320">
        <w:rPr>
          <w:rFonts w:ascii="Times New Roman" w:eastAsia="Times New Roman" w:hAnsi="Times New Roman" w:cs="Times New Roman"/>
          <w:color w:val="000000"/>
          <w:sz w:val="24"/>
          <w:szCs w:val="24"/>
          <w:lang w:eastAsia="nb-NO"/>
        </w:rPr>
        <w:br/>
        <w:t xml:space="preserve">Medlemmer registrert med epost adresse skal få melding om at </w:t>
      </w:r>
      <w:r w:rsidR="00DE1320" w:rsidRPr="00DE1320">
        <w:rPr>
          <w:rFonts w:ascii="Times New Roman" w:eastAsia="Times New Roman" w:hAnsi="Times New Roman" w:cs="Times New Roman"/>
          <w:color w:val="000000"/>
          <w:sz w:val="24"/>
          <w:szCs w:val="24"/>
          <w:lang w:eastAsia="nb-NO"/>
        </w:rPr>
        <w:t>kunngjøringen er lagt ut på hjemme</w:t>
      </w:r>
      <w:r w:rsidRPr="00DE1320">
        <w:rPr>
          <w:rFonts w:ascii="Times New Roman" w:eastAsia="Times New Roman" w:hAnsi="Times New Roman" w:cs="Times New Roman"/>
          <w:color w:val="000000"/>
          <w:sz w:val="24"/>
          <w:szCs w:val="24"/>
          <w:lang w:eastAsia="nb-NO"/>
        </w:rPr>
        <w:t>siden.</w:t>
      </w:r>
      <w:r w:rsidRPr="00DE1320">
        <w:rPr>
          <w:rFonts w:ascii="Times New Roman" w:eastAsia="Times New Roman" w:hAnsi="Times New Roman" w:cs="Times New Roman"/>
          <w:color w:val="000000"/>
          <w:sz w:val="24"/>
          <w:szCs w:val="24"/>
          <w:lang w:eastAsia="nb-NO"/>
        </w:rPr>
        <w:br/>
        <w:t>Kunngjøringen</w:t>
      </w:r>
      <w:r w:rsidR="00DE1320" w:rsidRPr="00DE1320">
        <w:rPr>
          <w:rFonts w:ascii="Times New Roman" w:eastAsia="Times New Roman" w:hAnsi="Times New Roman" w:cs="Times New Roman"/>
          <w:color w:val="000000"/>
          <w:sz w:val="24"/>
          <w:szCs w:val="24"/>
          <w:lang w:eastAsia="nb-NO"/>
        </w:rPr>
        <w:t xml:space="preserve"> på hjemmesiden </w:t>
      </w:r>
      <w:r w:rsidRPr="00DE1320">
        <w:rPr>
          <w:rFonts w:ascii="Times New Roman" w:eastAsia="Times New Roman" w:hAnsi="Times New Roman" w:cs="Times New Roman"/>
          <w:color w:val="000000"/>
          <w:sz w:val="24"/>
          <w:szCs w:val="24"/>
          <w:lang w:eastAsia="nb-NO"/>
        </w:rPr>
        <w:t>skal være nedlastbare</w:t>
      </w:r>
      <w:r w:rsidR="00DE1320" w:rsidRPr="00DE1320">
        <w:rPr>
          <w:rFonts w:ascii="Times New Roman" w:eastAsia="Times New Roman" w:hAnsi="Times New Roman" w:cs="Times New Roman"/>
          <w:color w:val="000000"/>
          <w:sz w:val="24"/>
          <w:szCs w:val="24"/>
          <w:lang w:eastAsia="nb-NO"/>
        </w:rPr>
        <w:t>/</w:t>
      </w:r>
      <w:proofErr w:type="spellStart"/>
      <w:r w:rsidR="00DE1320" w:rsidRPr="00DE1320">
        <w:rPr>
          <w:rFonts w:ascii="Times New Roman" w:eastAsia="Times New Roman" w:hAnsi="Times New Roman" w:cs="Times New Roman"/>
          <w:color w:val="000000"/>
          <w:sz w:val="24"/>
          <w:szCs w:val="24"/>
          <w:lang w:eastAsia="nb-NO"/>
        </w:rPr>
        <w:t>printbare</w:t>
      </w:r>
      <w:proofErr w:type="spellEnd"/>
      <w:r w:rsidRPr="00DE1320">
        <w:rPr>
          <w:rFonts w:ascii="Times New Roman" w:eastAsia="Times New Roman" w:hAnsi="Times New Roman" w:cs="Times New Roman"/>
          <w:color w:val="000000"/>
          <w:sz w:val="24"/>
          <w:szCs w:val="24"/>
          <w:lang w:eastAsia="nb-NO"/>
        </w:rPr>
        <w:t xml:space="preserve"> dokumenter</w:t>
      </w:r>
      <w:r w:rsidR="00DE1320" w:rsidRPr="00DE1320">
        <w:rPr>
          <w:rFonts w:ascii="Times New Roman" w:eastAsia="Times New Roman" w:hAnsi="Times New Roman" w:cs="Times New Roman"/>
          <w:color w:val="000000"/>
          <w:sz w:val="24"/>
          <w:szCs w:val="24"/>
          <w:lang w:eastAsia="nb-NO"/>
        </w:rPr>
        <w:t xml:space="preserve"> og skal</w:t>
      </w:r>
      <w:r w:rsidRPr="00DE1320">
        <w:rPr>
          <w:rFonts w:ascii="Times New Roman" w:eastAsia="Times New Roman" w:hAnsi="Times New Roman" w:cs="Times New Roman"/>
          <w:color w:val="000000"/>
          <w:sz w:val="24"/>
          <w:szCs w:val="24"/>
          <w:lang w:eastAsia="nb-NO"/>
        </w:rPr>
        <w:t xml:space="preserve"> inneholde dagsorden, årsberetning, revidert årsregnskap, eventuelle forslag til vedtektsendringer, budsjettforslag med forslag til kontingenter m.m. </w:t>
      </w:r>
    </w:p>
    <w:p w:rsidR="00940EEC" w:rsidRPr="00DE1320" w:rsidRDefault="00FC5B18">
      <w:pPr>
        <w:numPr>
          <w:ilvl w:val="0"/>
          <w:numId w:val="2"/>
        </w:numPr>
        <w:spacing w:after="0" w:line="240" w:lineRule="auto"/>
        <w:ind w:left="284" w:hanging="284"/>
        <w:rPr>
          <w:sz w:val="24"/>
          <w:szCs w:val="24"/>
        </w:rPr>
      </w:pPr>
      <w:r w:rsidRPr="00DE1320">
        <w:rPr>
          <w:rFonts w:ascii="Times New Roman" w:hAnsi="Times New Roman"/>
          <w:sz w:val="24"/>
          <w:szCs w:val="24"/>
        </w:rPr>
        <w:t>Årsmøtet kan ikke behandle annet enn det som er nevnt i innkallingen til årsmøtet.</w:t>
      </w:r>
    </w:p>
    <w:p w:rsidR="00940EEC" w:rsidRPr="00DE1320" w:rsidRDefault="00FC5B18">
      <w:pPr>
        <w:numPr>
          <w:ilvl w:val="0"/>
          <w:numId w:val="2"/>
        </w:numPr>
        <w:spacing w:after="0" w:line="240" w:lineRule="auto"/>
        <w:ind w:left="284" w:hanging="284"/>
        <w:rPr>
          <w:sz w:val="24"/>
          <w:szCs w:val="24"/>
        </w:rPr>
      </w:pPr>
      <w:r w:rsidRPr="00DE1320">
        <w:rPr>
          <w:rFonts w:ascii="Times New Roman" w:hAnsi="Times New Roman"/>
          <w:sz w:val="24"/>
          <w:szCs w:val="24"/>
        </w:rPr>
        <w:t xml:space="preserve">Saker som ønskes behandlet av årsmøtet, må være skriftlig mottatt av styret </w:t>
      </w:r>
      <w:r w:rsidR="006C2C67">
        <w:rPr>
          <w:rFonts w:ascii="Times New Roman" w:hAnsi="Times New Roman"/>
          <w:sz w:val="24"/>
          <w:szCs w:val="24"/>
        </w:rPr>
        <w:t>minst 6 uker før årsmøtet.</w:t>
      </w:r>
    </w:p>
    <w:p w:rsidR="00940EEC" w:rsidRPr="00DE1320" w:rsidRDefault="00940EEC">
      <w:pPr>
        <w:spacing w:after="0" w:line="240" w:lineRule="auto"/>
        <w:rPr>
          <w:sz w:val="24"/>
          <w:szCs w:val="24"/>
        </w:rPr>
      </w:pPr>
    </w:p>
    <w:p w:rsidR="00940EEC" w:rsidRPr="00DE1320" w:rsidRDefault="00FC5B18">
      <w:pPr>
        <w:spacing w:after="0" w:line="240" w:lineRule="auto"/>
        <w:rPr>
          <w:sz w:val="24"/>
          <w:szCs w:val="24"/>
        </w:rPr>
      </w:pPr>
      <w:r w:rsidRPr="00DE1320">
        <w:rPr>
          <w:rFonts w:ascii="Times New Roman" w:hAnsi="Times New Roman"/>
          <w:b/>
          <w:bCs/>
          <w:sz w:val="24"/>
          <w:szCs w:val="24"/>
        </w:rPr>
        <w:t>Dagsorden:</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Valg av møteleder og referent.</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Godkjenning av innkallingen.</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Godkjenning av dagsorden.</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Godkjenning av årsberetning.</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Godkjenning av regnskap.</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 xml:space="preserve">Behandle og vedta budsjett med kontingent </w:t>
      </w:r>
      <w:r w:rsidRPr="00DE1320">
        <w:rPr>
          <w:rFonts w:ascii="Times New Roman" w:hAnsi="Times New Roman"/>
          <w:sz w:val="24"/>
          <w:szCs w:val="24"/>
        </w:rPr>
        <w:br/>
        <w:t>og ev. godtgjørelser og lønninger..</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Vedta eventuelle vedtektsendringer.</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Velge venneforeningens styre. Velge leder, kasserer, driftsansvarlig og øvrige styremedlemmer.</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Velge revisor.</w:t>
      </w:r>
    </w:p>
    <w:p w:rsidR="00940EEC" w:rsidRPr="00DE1320" w:rsidRDefault="00FC5B18">
      <w:pPr>
        <w:numPr>
          <w:ilvl w:val="0"/>
          <w:numId w:val="3"/>
        </w:numPr>
        <w:spacing w:after="0" w:line="240" w:lineRule="auto"/>
        <w:ind w:left="426" w:hanging="426"/>
        <w:rPr>
          <w:sz w:val="24"/>
          <w:szCs w:val="24"/>
        </w:rPr>
      </w:pPr>
      <w:r w:rsidRPr="00DE1320">
        <w:rPr>
          <w:rFonts w:ascii="Times New Roman" w:hAnsi="Times New Roman"/>
          <w:sz w:val="24"/>
          <w:szCs w:val="24"/>
        </w:rPr>
        <w:t xml:space="preserve">Velge leder og 2 medlemmer til valgkomité. </w:t>
      </w:r>
    </w:p>
    <w:p w:rsidR="00940EEC" w:rsidRPr="00DE1320" w:rsidRDefault="00940EEC">
      <w:pPr>
        <w:spacing w:after="0" w:line="240" w:lineRule="auto"/>
        <w:jc w:val="center"/>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7. Medlemsmøter</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Medlemsmøter holdes når det er ønskelig at medlemmene behandler saker som ikke trenger årsmøtebehandling.</w:t>
      </w:r>
    </w:p>
    <w:p w:rsidR="00940EEC" w:rsidRPr="00DE1320" w:rsidRDefault="00940EEC">
      <w:pPr>
        <w:spacing w:after="0" w:line="240" w:lineRule="auto"/>
        <w:jc w:val="center"/>
        <w:rPr>
          <w:sz w:val="24"/>
          <w:szCs w:val="24"/>
        </w:rPr>
      </w:pPr>
    </w:p>
    <w:p w:rsidR="00940EEC" w:rsidRPr="00DE1320" w:rsidRDefault="00FC5B18" w:rsidP="005B3740">
      <w:pPr>
        <w:spacing w:after="0" w:line="240" w:lineRule="auto"/>
        <w:jc w:val="center"/>
        <w:rPr>
          <w:rFonts w:ascii="Times New Roman" w:hAnsi="Times New Roman"/>
          <w:b/>
          <w:bCs/>
          <w:sz w:val="24"/>
          <w:szCs w:val="24"/>
        </w:rPr>
      </w:pPr>
      <w:r w:rsidRPr="00DE1320">
        <w:rPr>
          <w:rFonts w:ascii="Times New Roman" w:hAnsi="Times New Roman"/>
          <w:b/>
          <w:bCs/>
          <w:sz w:val="24"/>
          <w:szCs w:val="24"/>
        </w:rPr>
        <w:t>§ 8. Styret</w:t>
      </w:r>
      <w:r w:rsidR="005B3740" w:rsidRPr="00DE1320">
        <w:rPr>
          <w:rFonts w:ascii="Times New Roman" w:hAnsi="Times New Roman"/>
          <w:b/>
          <w:bCs/>
          <w:sz w:val="24"/>
          <w:szCs w:val="24"/>
        </w:rPr>
        <w:t>.</w:t>
      </w:r>
    </w:p>
    <w:p w:rsidR="005B3740" w:rsidRPr="00DE1320" w:rsidRDefault="005B3740" w:rsidP="005B3740">
      <w:pPr>
        <w:spacing w:after="0" w:line="240" w:lineRule="auto"/>
        <w:jc w:val="center"/>
        <w:rPr>
          <w:sz w:val="24"/>
          <w:szCs w:val="24"/>
        </w:rPr>
      </w:pP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 xml:space="preserve">Styret velges av årsmøtet for 1 år av gangen. </w:t>
      </w:r>
      <w:r w:rsidRPr="00DE1320">
        <w:rPr>
          <w:rFonts w:ascii="Times New Roman" w:hAnsi="Times New Roman"/>
          <w:sz w:val="24"/>
          <w:szCs w:val="24"/>
        </w:rPr>
        <w:br/>
        <w:t xml:space="preserve">Styremedlemmer kan gjenvelges og bør sitte i minst to år. </w:t>
      </w:r>
      <w:r w:rsidRPr="00DE1320">
        <w:rPr>
          <w:rFonts w:ascii="Times New Roman" w:hAnsi="Times New Roman"/>
          <w:sz w:val="24"/>
          <w:szCs w:val="24"/>
        </w:rPr>
        <w:br/>
        <w:t>Minst 3 medlemmer skal gjenvelges hvert år.</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lastRenderedPageBreak/>
        <w:t xml:space="preserve">Styret består av leder, nestleder, sekretær, kasserer, driftsansvarlig og 2 - 5 styremedlemmer. </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er beslutningsdyktig når alle styremedlemmer har fått innkalling og minst 4 er til stede. Ved stemmelikhet har leder dobbeltstemme, ev. møteleder ved leders fravær.</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drive foreningen i tråd med vedtektene.</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Lederen eller den styret bemyndiger, har det daglige tilsyn med skøyta.</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forestå drift og vedlikehold av R/S "Risør II".</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Sørge for at venneforeningens eiendeler til enhver tid er betryggende oppbevart og forsikret.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Holde arkiv over årsberetninger, regnskap, andelshavere og annet nødvendig grunnlagsmateriale.</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Årsmøtets vedtak og intensjoner i budsjettet skal settes ut i livet.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Det skal føres regnskap og sørge for revisjon av regnskapet.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Det skal holdes arkiv over medlemmer.</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Det skal utgis 2 medlemsblader årlig.</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 xml:space="preserve">Seilingsplanen skal oppdateres fortløpende på hjemmesiden og være toårig. </w:t>
      </w:r>
      <w:r w:rsidRPr="00DE1320">
        <w:rPr>
          <w:rFonts w:ascii="Times New Roman" w:hAnsi="Times New Roman"/>
          <w:sz w:val="24"/>
          <w:szCs w:val="24"/>
        </w:rPr>
        <w:br/>
        <w:t>I tillegg tas seilingsplanen med i hvert ”Risør II Nytt”.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føre møtebok.</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 xml:space="preserve">Sakene skal være fortløpende nummerert gjennom året. </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 xml:space="preserve">Første sak på hvert styremøte skal være gjennomgang og godkjenning av forrige styremøtereferat. </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Møteboken skal underskrives av referent og leder.</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På første styremøte etter årsmøtet skal styret;</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gå gjennom årsmøtets vedtak, herunder også budsjettet.</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gå gjennom vedtektene og hvert styremedlem skal få sin kopi av vedtektene,</w:t>
      </w:r>
    </w:p>
    <w:p w:rsidR="00940EEC" w:rsidRPr="00DE1320" w:rsidRDefault="00FC5B18">
      <w:pPr>
        <w:numPr>
          <w:ilvl w:val="1"/>
          <w:numId w:val="4"/>
        </w:numPr>
        <w:spacing w:after="0" w:line="240" w:lineRule="auto"/>
        <w:rPr>
          <w:sz w:val="24"/>
          <w:szCs w:val="24"/>
        </w:rPr>
      </w:pPr>
      <w:r w:rsidRPr="00DE1320">
        <w:rPr>
          <w:rFonts w:ascii="Times New Roman" w:hAnsi="Times New Roman"/>
          <w:sz w:val="24"/>
          <w:szCs w:val="24"/>
        </w:rPr>
        <w:t>gå gjennom gjeldende skriv og oppnevne ansvarlige og komiteer ifølge gjeldende vedtekter, jfr. paragraf 9. Samme person kan ha flere verv.</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følge opp ansvarliges og komiteenes arbeid og avkreve rapportering til styret.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til enhver tid oppdatere ”Gjeldene skriv” så disse er tilpasset drift av båt og forening.</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Det skal sendes melding til "Enhetsregisteret" (se § 1) om endringer av styre- sammensetningen. Det skal inntas i årsberetningen at dette er oppfylt.</w:t>
      </w:r>
    </w:p>
    <w:p w:rsidR="00940EEC" w:rsidRPr="00DE1320" w:rsidRDefault="00FC5B18">
      <w:pPr>
        <w:numPr>
          <w:ilvl w:val="0"/>
          <w:numId w:val="4"/>
        </w:numPr>
        <w:spacing w:after="0" w:line="240" w:lineRule="auto"/>
        <w:rPr>
          <w:sz w:val="24"/>
          <w:szCs w:val="24"/>
        </w:rPr>
      </w:pPr>
      <w:r w:rsidRPr="00DE1320">
        <w:rPr>
          <w:rFonts w:ascii="Times New Roman" w:hAnsi="Times New Roman"/>
          <w:sz w:val="24"/>
          <w:szCs w:val="24"/>
        </w:rPr>
        <w:t>Styret skal innkalle til årsmøte ifølge vedtektene.</w:t>
      </w:r>
    </w:p>
    <w:p w:rsidR="00940EEC" w:rsidRPr="00DE1320" w:rsidRDefault="00940EEC">
      <w:pPr>
        <w:spacing w:after="0" w:line="240" w:lineRule="auto"/>
        <w:jc w:val="center"/>
        <w:rPr>
          <w:sz w:val="24"/>
          <w:szCs w:val="24"/>
        </w:rPr>
      </w:pPr>
    </w:p>
    <w:p w:rsidR="00940EEC" w:rsidRPr="00DE1320" w:rsidRDefault="00FC5B18" w:rsidP="005B3740">
      <w:pPr>
        <w:spacing w:after="0" w:line="240" w:lineRule="auto"/>
        <w:ind w:left="2832" w:firstLine="708"/>
        <w:rPr>
          <w:rFonts w:ascii="Times New Roman" w:hAnsi="Times New Roman"/>
          <w:b/>
          <w:bCs/>
          <w:sz w:val="24"/>
          <w:szCs w:val="24"/>
        </w:rPr>
      </w:pPr>
      <w:r w:rsidRPr="00DE1320">
        <w:rPr>
          <w:rFonts w:ascii="Times New Roman" w:hAnsi="Times New Roman"/>
          <w:b/>
          <w:bCs/>
          <w:sz w:val="24"/>
          <w:szCs w:val="24"/>
        </w:rPr>
        <w:t>§ 9. Komiteer</w:t>
      </w:r>
      <w:r w:rsidR="005B3740" w:rsidRPr="00DE1320">
        <w:rPr>
          <w:rFonts w:ascii="Times New Roman" w:hAnsi="Times New Roman"/>
          <w:b/>
          <w:bCs/>
          <w:sz w:val="24"/>
          <w:szCs w:val="24"/>
        </w:rPr>
        <w:t>.</w:t>
      </w:r>
    </w:p>
    <w:p w:rsidR="005B3740" w:rsidRPr="00DE1320" w:rsidRDefault="005B3740">
      <w:pPr>
        <w:spacing w:after="0" w:line="240" w:lineRule="auto"/>
        <w:ind w:left="2832" w:firstLine="708"/>
        <w:rPr>
          <w:sz w:val="24"/>
          <w:szCs w:val="24"/>
        </w:rPr>
      </w:pPr>
    </w:p>
    <w:p w:rsidR="00940EEC" w:rsidRPr="00DE1320" w:rsidRDefault="00FC5B18">
      <w:pPr>
        <w:numPr>
          <w:ilvl w:val="0"/>
          <w:numId w:val="5"/>
        </w:numPr>
        <w:spacing w:after="0" w:line="240" w:lineRule="auto"/>
        <w:ind w:left="340" w:hanging="340"/>
        <w:rPr>
          <w:sz w:val="24"/>
          <w:szCs w:val="24"/>
        </w:rPr>
      </w:pPr>
      <w:r w:rsidRPr="00DE1320">
        <w:rPr>
          <w:rFonts w:ascii="Times New Roman" w:hAnsi="Times New Roman"/>
          <w:sz w:val="24"/>
          <w:szCs w:val="24"/>
        </w:rPr>
        <w:t>Styret kan oppnevne de komiteer og arbeidsgrupper det har behov for og kan endre deres sammensetning ved behov.</w:t>
      </w:r>
    </w:p>
    <w:p w:rsidR="00940EEC" w:rsidRPr="00DE1320" w:rsidRDefault="00FC5B18">
      <w:pPr>
        <w:numPr>
          <w:ilvl w:val="0"/>
          <w:numId w:val="5"/>
        </w:numPr>
        <w:spacing w:after="0" w:line="240" w:lineRule="auto"/>
        <w:ind w:left="340" w:hanging="340"/>
        <w:rPr>
          <w:sz w:val="24"/>
          <w:szCs w:val="24"/>
        </w:rPr>
      </w:pPr>
      <w:r w:rsidRPr="00DE1320">
        <w:rPr>
          <w:rFonts w:ascii="Times New Roman" w:hAnsi="Times New Roman"/>
          <w:sz w:val="24"/>
          <w:szCs w:val="24"/>
        </w:rPr>
        <w:t xml:space="preserve">Komiteene skal ha en leder som er ansvarlig ovenfor styret. </w:t>
      </w:r>
    </w:p>
    <w:p w:rsidR="00940EEC" w:rsidRPr="00DE1320" w:rsidRDefault="00FC5B18">
      <w:pPr>
        <w:numPr>
          <w:ilvl w:val="0"/>
          <w:numId w:val="5"/>
        </w:numPr>
        <w:spacing w:after="0" w:line="240" w:lineRule="auto"/>
        <w:ind w:left="340" w:hanging="340"/>
        <w:rPr>
          <w:sz w:val="24"/>
          <w:szCs w:val="24"/>
        </w:rPr>
      </w:pPr>
      <w:r w:rsidRPr="00DE1320">
        <w:rPr>
          <w:rFonts w:ascii="Times New Roman" w:hAnsi="Times New Roman"/>
          <w:sz w:val="24"/>
          <w:szCs w:val="24"/>
        </w:rPr>
        <w:t xml:space="preserve">Hvis </w:t>
      </w:r>
      <w:proofErr w:type="gramStart"/>
      <w:r w:rsidRPr="00DE1320">
        <w:rPr>
          <w:rFonts w:ascii="Times New Roman" w:hAnsi="Times New Roman"/>
          <w:sz w:val="24"/>
          <w:szCs w:val="24"/>
        </w:rPr>
        <w:t>ingen</w:t>
      </w:r>
      <w:proofErr w:type="gramEnd"/>
      <w:r w:rsidRPr="00DE1320">
        <w:rPr>
          <w:rFonts w:ascii="Times New Roman" w:hAnsi="Times New Roman"/>
          <w:sz w:val="24"/>
          <w:szCs w:val="24"/>
        </w:rPr>
        <w:t xml:space="preserve"> komitémedlemmer er representert i styret, skal en eller flere representanter for komiteen møte på styremøter når styret ønsker det. Disse har ikke stemmerett i styret</w:t>
      </w:r>
    </w:p>
    <w:p w:rsidR="00940EEC" w:rsidRPr="00DE1320" w:rsidRDefault="00FC5B18">
      <w:pPr>
        <w:numPr>
          <w:ilvl w:val="0"/>
          <w:numId w:val="5"/>
        </w:numPr>
        <w:spacing w:after="0" w:line="240" w:lineRule="auto"/>
        <w:ind w:left="340" w:hanging="340"/>
        <w:rPr>
          <w:sz w:val="24"/>
          <w:szCs w:val="24"/>
        </w:rPr>
      </w:pPr>
      <w:r w:rsidRPr="00DE1320">
        <w:rPr>
          <w:rFonts w:ascii="Times New Roman" w:hAnsi="Times New Roman"/>
          <w:sz w:val="24"/>
          <w:szCs w:val="24"/>
        </w:rPr>
        <w:t xml:space="preserve">Styret fastsetter komiteenes mandat. </w:t>
      </w:r>
    </w:p>
    <w:p w:rsidR="00940EEC" w:rsidRPr="00DE1320" w:rsidRDefault="00FC5B18">
      <w:pPr>
        <w:numPr>
          <w:ilvl w:val="0"/>
          <w:numId w:val="5"/>
        </w:numPr>
        <w:spacing w:after="0" w:line="240" w:lineRule="auto"/>
        <w:ind w:left="340" w:hanging="340"/>
        <w:rPr>
          <w:sz w:val="24"/>
          <w:szCs w:val="24"/>
        </w:rPr>
      </w:pPr>
      <w:r w:rsidRPr="00DE1320">
        <w:rPr>
          <w:rFonts w:ascii="Times New Roman" w:hAnsi="Times New Roman"/>
          <w:sz w:val="24"/>
          <w:szCs w:val="24"/>
        </w:rPr>
        <w:t>Komiteene framlegger arbeidsplaner for styret og deretter utføres disse i tråd med styrets vedtak.</w:t>
      </w:r>
    </w:p>
    <w:p w:rsidR="00940EEC" w:rsidRPr="00DE1320" w:rsidRDefault="00940EEC">
      <w:pPr>
        <w:spacing w:after="0" w:line="240" w:lineRule="auto"/>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10. Ekstraordinært årsmøte</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 xml:space="preserve">Ekstraordinært årsmøte avholdes hvis styret eller minst 1/4 av foreningens ordinære medlemmer ønsker det. Innkalling kunngjøres med minst 3 ukers varsel i lokalavisen og på foreningens hjemmeside og skal inneholde dagsorden og forslag/saker til behandling. </w:t>
      </w:r>
    </w:p>
    <w:p w:rsidR="00940EEC" w:rsidRPr="00DE1320" w:rsidRDefault="00FC5B18">
      <w:pPr>
        <w:spacing w:after="0" w:line="240" w:lineRule="auto"/>
        <w:rPr>
          <w:sz w:val="24"/>
          <w:szCs w:val="24"/>
        </w:rPr>
      </w:pPr>
      <w:r w:rsidRPr="00DE1320">
        <w:rPr>
          <w:rFonts w:ascii="Times New Roman" w:hAnsi="Times New Roman"/>
          <w:sz w:val="24"/>
          <w:szCs w:val="24"/>
        </w:rPr>
        <w:lastRenderedPageBreak/>
        <w:t>Bare de saker som er nevnt i innkallingen kan behandles.</w:t>
      </w:r>
    </w:p>
    <w:p w:rsidR="00940EEC" w:rsidRPr="00DE1320" w:rsidRDefault="00940EEC">
      <w:pPr>
        <w:spacing w:after="0" w:line="240" w:lineRule="auto"/>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11. Vedtektsendringer</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 xml:space="preserve">Vedtektsendringer skal vedtas/forkastes slik de er gjengitt i innkallingen til årsmøtet eller ekstraordinært årsmøte og krever 2/3 flertall. </w:t>
      </w:r>
    </w:p>
    <w:p w:rsidR="00940EEC" w:rsidRPr="00DE1320" w:rsidRDefault="00FC5B18">
      <w:pPr>
        <w:spacing w:after="0" w:line="240" w:lineRule="auto"/>
        <w:rPr>
          <w:sz w:val="24"/>
          <w:szCs w:val="24"/>
        </w:rPr>
      </w:pPr>
      <w:r w:rsidRPr="00DE1320">
        <w:rPr>
          <w:rFonts w:ascii="Times New Roman" w:hAnsi="Times New Roman"/>
          <w:sz w:val="24"/>
          <w:szCs w:val="24"/>
        </w:rPr>
        <w:t>Forslag til vedtektsendringer må være styret i hende innen 31. oktober. Styret legger forslaget med sin innstilling fram for venneforeningens årsmøte.</w:t>
      </w:r>
    </w:p>
    <w:p w:rsidR="00940EEC" w:rsidRPr="00DE1320" w:rsidRDefault="00940EEC">
      <w:pPr>
        <w:spacing w:after="0" w:line="240" w:lineRule="auto"/>
        <w:rPr>
          <w:sz w:val="24"/>
          <w:szCs w:val="24"/>
        </w:rPr>
      </w:pPr>
    </w:p>
    <w:p w:rsidR="00940EEC" w:rsidRPr="00DE1320" w:rsidRDefault="00940EEC">
      <w:pPr>
        <w:spacing w:after="0" w:line="240" w:lineRule="auto"/>
        <w:rPr>
          <w:sz w:val="24"/>
          <w:szCs w:val="24"/>
        </w:rPr>
      </w:pPr>
    </w:p>
    <w:p w:rsidR="00940EEC" w:rsidRPr="00DE1320" w:rsidRDefault="00FC5B18">
      <w:pPr>
        <w:spacing w:after="0" w:line="240" w:lineRule="auto"/>
        <w:jc w:val="center"/>
        <w:rPr>
          <w:rFonts w:ascii="Times New Roman" w:hAnsi="Times New Roman"/>
          <w:b/>
          <w:bCs/>
          <w:sz w:val="24"/>
          <w:szCs w:val="24"/>
        </w:rPr>
      </w:pPr>
      <w:r w:rsidRPr="00DE1320">
        <w:rPr>
          <w:rFonts w:ascii="Times New Roman" w:hAnsi="Times New Roman"/>
          <w:b/>
          <w:bCs/>
          <w:sz w:val="24"/>
          <w:szCs w:val="24"/>
        </w:rPr>
        <w:t>§ 12. Oppløsning</w:t>
      </w:r>
      <w:r w:rsidR="005B3740" w:rsidRPr="00DE1320">
        <w:rPr>
          <w:rFonts w:ascii="Times New Roman" w:hAnsi="Times New Roman"/>
          <w:b/>
          <w:bCs/>
          <w:sz w:val="24"/>
          <w:szCs w:val="24"/>
        </w:rPr>
        <w:t>.</w:t>
      </w:r>
    </w:p>
    <w:p w:rsidR="005B3740" w:rsidRPr="00DE1320" w:rsidRDefault="005B3740">
      <w:pPr>
        <w:spacing w:after="0" w:line="240" w:lineRule="auto"/>
        <w:jc w:val="center"/>
        <w:rPr>
          <w:sz w:val="24"/>
          <w:szCs w:val="24"/>
        </w:rPr>
      </w:pPr>
    </w:p>
    <w:p w:rsidR="00940EEC" w:rsidRPr="00DE1320" w:rsidRDefault="00FC5B18">
      <w:pPr>
        <w:spacing w:after="0" w:line="240" w:lineRule="auto"/>
        <w:rPr>
          <w:sz w:val="24"/>
          <w:szCs w:val="24"/>
        </w:rPr>
      </w:pPr>
      <w:r w:rsidRPr="00DE1320">
        <w:rPr>
          <w:rFonts w:ascii="Times New Roman" w:hAnsi="Times New Roman"/>
          <w:sz w:val="24"/>
          <w:szCs w:val="24"/>
        </w:rPr>
        <w:t>Oppløsning av foreningen må vedtas med 2/3 flertall på ordinært årsmøte, og når forslag om oppløsning framgår av innkallingen. Blir oppløsning vedtatt, skal vedtaket gjentas med to tredels flertall på neste årsmøte, ev. et ekstraordinært årsmøte minst 2 måneder etter ordinært årsmøte.</w:t>
      </w:r>
    </w:p>
    <w:p w:rsidR="00940EEC" w:rsidRPr="00DE1320" w:rsidRDefault="00FC5B18">
      <w:pPr>
        <w:spacing w:after="0" w:line="240" w:lineRule="auto"/>
        <w:rPr>
          <w:sz w:val="24"/>
          <w:szCs w:val="24"/>
        </w:rPr>
      </w:pPr>
      <w:r w:rsidRPr="00DE1320">
        <w:rPr>
          <w:rFonts w:ascii="Times New Roman" w:hAnsi="Times New Roman"/>
          <w:sz w:val="24"/>
          <w:szCs w:val="24"/>
        </w:rPr>
        <w:t>Ved oppløsning skal vedtaket inneholde en liste over lokale, regionale og nasjonale museale, kulturelle og marine instanser som i prioritert rekkefølge skal tilbys å overta venneforeningens eiendeler og eventuelle gjeldsforpliktelser/garantiansvar, og forplikter seg til videre drift i tråd med venneforeningens formålsparagraf.</w:t>
      </w:r>
    </w:p>
    <w:p w:rsidR="00940EEC" w:rsidRPr="00DE1320" w:rsidRDefault="00FC5B18">
      <w:pPr>
        <w:spacing w:after="0" w:line="240" w:lineRule="auto"/>
        <w:rPr>
          <w:sz w:val="24"/>
          <w:szCs w:val="24"/>
        </w:rPr>
      </w:pPr>
      <w:r w:rsidRPr="00DE1320">
        <w:rPr>
          <w:rFonts w:ascii="Times New Roman" w:hAnsi="Times New Roman"/>
          <w:sz w:val="24"/>
          <w:szCs w:val="24"/>
        </w:rPr>
        <w:t>Hvis ingen av de prioriterte institusjoner ønsker å overta eiendeler og eventuelle gjeldsforpliktelser, skal skøyta selges til høystbydende som forplikter seg til å ha hjemmehavn i Risør og å beholde navnet. Hvis ingen budgivere kan oppfylle denne forpliktelse innen 6 måneder etter at venneforeningen er oppløst og skøyta har vært lagt ut for salg i minst 6 måneder, selges skøyta til høystbydende.</w:t>
      </w:r>
    </w:p>
    <w:p w:rsidR="00940EEC" w:rsidRPr="00DE1320" w:rsidRDefault="00FC5B18">
      <w:pPr>
        <w:spacing w:after="0" w:line="240" w:lineRule="auto"/>
        <w:rPr>
          <w:sz w:val="24"/>
          <w:szCs w:val="24"/>
        </w:rPr>
      </w:pPr>
      <w:r w:rsidRPr="00DE1320">
        <w:rPr>
          <w:rFonts w:ascii="Times New Roman" w:hAnsi="Times New Roman"/>
          <w:sz w:val="24"/>
          <w:szCs w:val="24"/>
        </w:rPr>
        <w:t>Et eventuelt overskudd ved salget, skal gå til å fremme de tiltak som er nevnt i venneforeningens formålsparagraf og administreres av egnet organisasjon i Risør.</w:t>
      </w:r>
    </w:p>
    <w:p w:rsidR="00940EEC" w:rsidRPr="00DE1320" w:rsidRDefault="00FC5B18">
      <w:pPr>
        <w:spacing w:after="0" w:line="240" w:lineRule="auto"/>
        <w:rPr>
          <w:sz w:val="24"/>
          <w:szCs w:val="24"/>
        </w:rPr>
      </w:pPr>
      <w:r w:rsidRPr="00DE1320">
        <w:rPr>
          <w:rFonts w:ascii="Times New Roman" w:hAnsi="Times New Roman"/>
          <w:sz w:val="24"/>
          <w:szCs w:val="24"/>
        </w:rPr>
        <w:t xml:space="preserve">Endring av denne </w:t>
      </w:r>
      <w:r w:rsidRPr="00DE1320">
        <w:rPr>
          <w:rFonts w:ascii="Times New Roman" w:hAnsi="Times New Roman"/>
          <w:b/>
          <w:bCs/>
          <w:sz w:val="24"/>
          <w:szCs w:val="24"/>
        </w:rPr>
        <w:t>§</w:t>
      </w:r>
      <w:r w:rsidRPr="00DE1320">
        <w:rPr>
          <w:rFonts w:ascii="Times New Roman" w:hAnsi="Times New Roman"/>
          <w:sz w:val="24"/>
          <w:szCs w:val="24"/>
        </w:rPr>
        <w:t xml:space="preserve"> skal anses som en omdanning og behandles etter denne </w:t>
      </w:r>
      <w:r w:rsidRPr="00DE1320">
        <w:rPr>
          <w:rFonts w:ascii="Times New Roman" w:hAnsi="Times New Roman"/>
          <w:b/>
          <w:bCs/>
          <w:sz w:val="24"/>
          <w:szCs w:val="24"/>
        </w:rPr>
        <w:t>§</w:t>
      </w:r>
      <w:r w:rsidRPr="00DE1320">
        <w:rPr>
          <w:rFonts w:ascii="Times New Roman" w:hAnsi="Times New Roman"/>
          <w:sz w:val="24"/>
          <w:szCs w:val="24"/>
        </w:rPr>
        <w:t>.</w:t>
      </w:r>
    </w:p>
    <w:p w:rsidR="00940EEC" w:rsidRPr="00DE1320" w:rsidRDefault="00940EEC">
      <w:pPr>
        <w:rPr>
          <w:sz w:val="24"/>
          <w:szCs w:val="24"/>
        </w:rPr>
      </w:pPr>
    </w:p>
    <w:sectPr w:rsidR="00940EEC" w:rsidRPr="00DE1320">
      <w:pgSz w:w="11906" w:h="16838"/>
      <w:pgMar w:top="1417" w:right="1417" w:bottom="1417" w:left="1417"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659F"/>
    <w:multiLevelType w:val="singleLevel"/>
    <w:tmpl w:val="04140001"/>
    <w:lvl w:ilvl="0">
      <w:start w:val="1"/>
      <w:numFmt w:val="bullet"/>
      <w:lvlText w:val=""/>
      <w:lvlJc w:val="left"/>
      <w:pPr>
        <w:tabs>
          <w:tab w:val="num" w:pos="360"/>
        </w:tabs>
        <w:ind w:left="360" w:hanging="360"/>
      </w:pPr>
      <w:rPr>
        <w:rFonts w:ascii="Symbol" w:hAnsi="Symbol"/>
      </w:rPr>
    </w:lvl>
  </w:abstractNum>
  <w:abstractNum w:abstractNumId="1">
    <w:nsid w:val="2D706F21"/>
    <w:multiLevelType w:val="singleLevel"/>
    <w:tmpl w:val="0414000F"/>
    <w:lvl w:ilvl="0">
      <w:start w:val="1"/>
      <w:numFmt w:val="decimal"/>
      <w:lvlText w:val="%1."/>
      <w:lvlJc w:val="left"/>
      <w:pPr>
        <w:tabs>
          <w:tab w:val="num" w:pos="360"/>
        </w:tabs>
        <w:ind w:left="360" w:hanging="360"/>
      </w:pPr>
    </w:lvl>
  </w:abstractNum>
  <w:abstractNum w:abstractNumId="2">
    <w:nsid w:val="2DB70C3B"/>
    <w:multiLevelType w:val="singleLevel"/>
    <w:tmpl w:val="0414000F"/>
    <w:lvl w:ilvl="0">
      <w:start w:val="1"/>
      <w:numFmt w:val="decimal"/>
      <w:lvlText w:val="%1."/>
      <w:lvlJc w:val="left"/>
      <w:pPr>
        <w:tabs>
          <w:tab w:val="num" w:pos="360"/>
        </w:tabs>
        <w:ind w:left="360" w:hanging="360"/>
      </w:pPr>
    </w:lvl>
  </w:abstractNum>
  <w:abstractNum w:abstractNumId="3">
    <w:nsid w:val="2DFC6110"/>
    <w:multiLevelType w:val="multilevel"/>
    <w:tmpl w:val="3E5CA52E"/>
    <w:lvl w:ilvl="0">
      <w:start w:val="1"/>
      <w:numFmt w:val="decimal"/>
      <w:lvlText w:val="%1)"/>
      <w:lvlJc w:val="left"/>
      <w:pPr>
        <w:tabs>
          <w:tab w:val="num" w:pos="340"/>
        </w:tabs>
        <w:ind w:left="340" w:hanging="340"/>
      </w:pPr>
      <w:rPr>
        <w:rFonts w:ascii="Times New Roman" w:hAnsi="Times New Roman"/>
        <w:b w:val="0"/>
        <w:bCs w:val="0"/>
        <w:i w:val="0"/>
        <w:iCs w:val="0"/>
        <w:sz w:val="22"/>
      </w:rPr>
    </w:lvl>
    <w:lvl w:ilvl="1">
      <w:start w:val="1"/>
      <w:numFmt w:val="lowerLetter"/>
      <w:lvlText w:val="%2)"/>
      <w:lvlJc w:val="left"/>
      <w:pPr>
        <w:tabs>
          <w:tab w:val="num" w:pos="454"/>
        </w:tabs>
        <w:ind w:left="454" w:hanging="284"/>
      </w:pPr>
    </w:lvl>
    <w:lvl w:ilvl="2">
      <w:start w:val="1"/>
      <w:numFmt w:val="lowerRoman"/>
      <w:lvlText w:val="%3)"/>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3B10680"/>
    <w:multiLevelType w:val="singleLevel"/>
    <w:tmpl w:val="0414000F"/>
    <w:lvl w:ilvl="0">
      <w:start w:val="1"/>
      <w:numFmt w:val="decimal"/>
      <w:lvlText w:val="%1."/>
      <w:lvlJc w:val="left"/>
      <w:pPr>
        <w:tabs>
          <w:tab w:val="num" w:pos="360"/>
        </w:tabs>
        <w:ind w:left="360" w:hanging="360"/>
      </w:pPr>
    </w:lvl>
  </w:abstractNum>
  <w:abstractNum w:abstractNumId="5">
    <w:nsid w:val="78A1009E"/>
    <w:multiLevelType w:val="singleLevel"/>
    <w:tmpl w:val="0414000F"/>
    <w:lvl w:ilvl="0">
      <w:start w:val="1"/>
      <w:numFmt w:val="decimal"/>
      <w:lvlText w:val="%1."/>
      <w:lvlJc w:val="left"/>
      <w:pPr>
        <w:tabs>
          <w:tab w:val="num" w:pos="360"/>
        </w:tabs>
        <w:ind w:left="360" w:hanging="360"/>
      </w:pPr>
    </w:lvl>
  </w:abstractNum>
  <w:abstractNum w:abstractNumId="6">
    <w:nsid w:val="7B3E464D"/>
    <w:multiLevelType w:val="singleLevel"/>
    <w:tmpl w:val="0414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95"/>
    <w:rsid w:val="000B13F9"/>
    <w:rsid w:val="001B021E"/>
    <w:rsid w:val="004D191C"/>
    <w:rsid w:val="0059299C"/>
    <w:rsid w:val="005B3740"/>
    <w:rsid w:val="00685BBE"/>
    <w:rsid w:val="006C2C67"/>
    <w:rsid w:val="008839EB"/>
    <w:rsid w:val="00897888"/>
    <w:rsid w:val="00940EEC"/>
    <w:rsid w:val="00AB7295"/>
    <w:rsid w:val="00AC0573"/>
    <w:rsid w:val="00DE1320"/>
    <w:rsid w:val="00F17CC6"/>
    <w:rsid w:val="00F70983"/>
    <w:rsid w:val="00FC5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B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B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9015">
      <w:bodyDiv w:val="1"/>
      <w:marLeft w:val="0"/>
      <w:marRight w:val="0"/>
      <w:marTop w:val="0"/>
      <w:marBottom w:val="0"/>
      <w:divBdr>
        <w:top w:val="none" w:sz="0" w:space="0" w:color="auto"/>
        <w:left w:val="none" w:sz="0" w:space="0" w:color="auto"/>
        <w:bottom w:val="none" w:sz="0" w:space="0" w:color="auto"/>
        <w:right w:val="none" w:sz="0" w:space="0" w:color="auto"/>
      </w:divBdr>
    </w:div>
    <w:div w:id="650672396">
      <w:bodyDiv w:val="1"/>
      <w:marLeft w:val="0"/>
      <w:marRight w:val="0"/>
      <w:marTop w:val="0"/>
      <w:marBottom w:val="0"/>
      <w:divBdr>
        <w:top w:val="none" w:sz="0" w:space="0" w:color="auto"/>
        <w:left w:val="none" w:sz="0" w:space="0" w:color="auto"/>
        <w:bottom w:val="none" w:sz="0" w:space="0" w:color="auto"/>
        <w:right w:val="none" w:sz="0" w:space="0" w:color="auto"/>
      </w:divBdr>
    </w:div>
    <w:div w:id="1320037297">
      <w:bodyDiv w:val="1"/>
      <w:marLeft w:val="0"/>
      <w:marRight w:val="0"/>
      <w:marTop w:val="0"/>
      <w:marBottom w:val="0"/>
      <w:divBdr>
        <w:top w:val="none" w:sz="0" w:space="0" w:color="auto"/>
        <w:left w:val="none" w:sz="0" w:space="0" w:color="auto"/>
        <w:bottom w:val="none" w:sz="0" w:space="0" w:color="auto"/>
        <w:right w:val="none" w:sz="0" w:space="0" w:color="auto"/>
      </w:divBdr>
    </w:div>
    <w:div w:id="1546747692">
      <w:bodyDiv w:val="1"/>
      <w:marLeft w:val="0"/>
      <w:marRight w:val="0"/>
      <w:marTop w:val="0"/>
      <w:marBottom w:val="0"/>
      <w:divBdr>
        <w:top w:val="none" w:sz="0" w:space="0" w:color="auto"/>
        <w:left w:val="none" w:sz="0" w:space="0" w:color="auto"/>
        <w:bottom w:val="none" w:sz="0" w:space="0" w:color="auto"/>
        <w:right w:val="none" w:sz="0" w:space="0" w:color="auto"/>
      </w:divBdr>
    </w:div>
    <w:div w:id="15974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or2.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6879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krag</dc:creator>
  <cp:lastModifiedBy>krag</cp:lastModifiedBy>
  <cp:revision>4</cp:revision>
  <dcterms:created xsi:type="dcterms:W3CDTF">2014-02-26T20:21:00Z</dcterms:created>
  <dcterms:modified xsi:type="dcterms:W3CDTF">2014-03-01T15:48:00Z</dcterms:modified>
</cp:coreProperties>
</file>